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2D" w:rsidRDefault="00086F2D" w:rsidP="00086F2D">
      <w:pPr>
        <w:spacing w:after="0"/>
        <w:ind w:right="60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      </w:t>
      </w:r>
      <w:r>
        <w:rPr>
          <w:noProof/>
          <w:lang w:val="en-IN" w:eastAsia="en-IN"/>
        </w:rPr>
        <w:drawing>
          <wp:inline distT="0" distB="0" distL="0" distR="0" wp14:anchorId="79D4D819" wp14:editId="75733017">
            <wp:extent cx="695325" cy="68050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yanand Logo 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56" cy="70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F2D" w:rsidRPr="00145205" w:rsidRDefault="00086F2D" w:rsidP="00086F2D">
      <w:pPr>
        <w:spacing w:after="30"/>
        <w:ind w:left="17"/>
        <w:jc w:val="center"/>
        <w:rPr>
          <w:sz w:val="40"/>
          <w:szCs w:val="40"/>
        </w:rPr>
      </w:pPr>
      <w:proofErr w:type="spellStart"/>
      <w:r w:rsidRPr="00145205">
        <w:rPr>
          <w:rFonts w:ascii="Times New Roman" w:eastAsia="Times New Roman" w:hAnsi="Times New Roman" w:cs="Times New Roman"/>
          <w:b/>
          <w:sz w:val="40"/>
          <w:szCs w:val="40"/>
        </w:rPr>
        <w:t>Dayanand</w:t>
      </w:r>
      <w:proofErr w:type="spellEnd"/>
      <w:r w:rsidRPr="00145205">
        <w:rPr>
          <w:rFonts w:ascii="Times New Roman" w:eastAsia="Times New Roman" w:hAnsi="Times New Roman" w:cs="Times New Roman"/>
          <w:b/>
          <w:sz w:val="40"/>
          <w:szCs w:val="40"/>
        </w:rPr>
        <w:t xml:space="preserve"> Science College</w:t>
      </w:r>
    </w:p>
    <w:p w:rsidR="00086F2D" w:rsidRDefault="00086F2D" w:rsidP="00086F2D">
      <w:pPr>
        <w:spacing w:after="28"/>
        <w:ind w:right="63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86F2D" w:rsidRDefault="00086F2D" w:rsidP="00086F2D">
      <w:pPr>
        <w:spacing w:after="273"/>
        <w:ind w:right="59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INTERNAL COMPLAINTS COMMITTEE </w:t>
      </w:r>
    </w:p>
    <w:p w:rsidR="00086F2D" w:rsidRDefault="00980967" w:rsidP="00086F2D">
      <w:pPr>
        <w:pStyle w:val="Heading1"/>
      </w:pPr>
      <w:r>
        <w:t>2017-18</w:t>
      </w:r>
      <w:r w:rsidR="00733984">
        <w:t xml:space="preserve"> </w:t>
      </w:r>
      <w:r w:rsidR="00086F2D">
        <w:t xml:space="preserve">Activity Report </w:t>
      </w:r>
    </w:p>
    <w:p w:rsidR="00086F2D" w:rsidRDefault="00086F2D" w:rsidP="00086F2D">
      <w:pPr>
        <w:spacing w:after="0" w:line="273" w:lineRule="auto"/>
        <w:ind w:left="341"/>
      </w:pPr>
      <w:r>
        <w:rPr>
          <w:rFonts w:ascii="Times New Roman" w:eastAsia="Times New Roman" w:hAnsi="Times New Roman" w:cs="Times New Roman"/>
          <w:sz w:val="28"/>
        </w:rPr>
        <w:t xml:space="preserve">The following events were organized by the Internal Complaints Committee of </w:t>
      </w:r>
      <w:proofErr w:type="spellStart"/>
      <w:r>
        <w:rPr>
          <w:rFonts w:ascii="Times New Roman" w:eastAsia="Times New Roman" w:hAnsi="Times New Roman" w:cs="Times New Roman"/>
          <w:sz w:val="28"/>
        </w:rPr>
        <w:t>Dayanand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</w:t>
      </w:r>
      <w:r w:rsidR="00B57201">
        <w:rPr>
          <w:rFonts w:ascii="Times New Roman" w:eastAsia="Times New Roman" w:hAnsi="Times New Roman" w:cs="Times New Roman"/>
          <w:sz w:val="28"/>
        </w:rPr>
        <w:t>c</w:t>
      </w:r>
      <w:r w:rsidR="00980967">
        <w:rPr>
          <w:rFonts w:ascii="Times New Roman" w:eastAsia="Times New Roman" w:hAnsi="Times New Roman" w:cs="Times New Roman"/>
          <w:sz w:val="28"/>
        </w:rPr>
        <w:t xml:space="preserve">ience College, </w:t>
      </w:r>
      <w:proofErr w:type="spellStart"/>
      <w:r w:rsidR="00980967">
        <w:rPr>
          <w:rFonts w:ascii="Times New Roman" w:eastAsia="Times New Roman" w:hAnsi="Times New Roman" w:cs="Times New Roman"/>
          <w:sz w:val="28"/>
        </w:rPr>
        <w:t>Latur</w:t>
      </w:r>
      <w:proofErr w:type="spellEnd"/>
      <w:r w:rsidR="00980967">
        <w:rPr>
          <w:rFonts w:ascii="Times New Roman" w:eastAsia="Times New Roman" w:hAnsi="Times New Roman" w:cs="Times New Roman"/>
          <w:sz w:val="28"/>
        </w:rPr>
        <w:t xml:space="preserve"> during 2017-18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86F2D" w:rsidRDefault="00086F2D" w:rsidP="00086F2D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0147" w:type="dxa"/>
        <w:jc w:val="center"/>
        <w:tblInd w:w="0" w:type="dxa"/>
        <w:tblCellMar>
          <w:top w:w="2" w:type="dxa"/>
          <w:left w:w="115" w:type="dxa"/>
          <w:right w:w="34" w:type="dxa"/>
        </w:tblCellMar>
        <w:tblLook w:val="04A0" w:firstRow="1" w:lastRow="0" w:firstColumn="1" w:lastColumn="0" w:noHBand="0" w:noVBand="1"/>
      </w:tblPr>
      <w:tblGrid>
        <w:gridCol w:w="1088"/>
        <w:gridCol w:w="2118"/>
        <w:gridCol w:w="1349"/>
        <w:gridCol w:w="1750"/>
        <w:gridCol w:w="3842"/>
      </w:tblGrid>
      <w:tr w:rsidR="00733984" w:rsidTr="002B2481">
        <w:trPr>
          <w:trHeight w:val="64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086F2D" w:rsidP="0052496B">
            <w:pPr>
              <w:ind w:left="5"/>
              <w:jc w:val="both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Sr. No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086F2D" w:rsidP="0052496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Activity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086F2D" w:rsidP="0052496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Date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086F2D" w:rsidP="0052496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Beneficiary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086F2D" w:rsidP="0052496B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Remark </w:t>
            </w:r>
          </w:p>
        </w:tc>
      </w:tr>
      <w:tr w:rsidR="00733984" w:rsidTr="002B2481">
        <w:trPr>
          <w:trHeight w:val="6166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086F2D" w:rsidP="0052496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84" w:rsidRDefault="00733984" w:rsidP="0052496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Guidelines on ICC and Awareness of </w:t>
            </w:r>
          </w:p>
          <w:p w:rsidR="00086F2D" w:rsidRDefault="00733984" w:rsidP="0052496B">
            <w:r>
              <w:rPr>
                <w:rFonts w:ascii="Times New Roman" w:eastAsia="Times New Roman" w:hAnsi="Times New Roman" w:cs="Times New Roman"/>
                <w:sz w:val="28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Pratisad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App”.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Pr="00145205" w:rsidRDefault="00733984" w:rsidP="0052496B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September 2017</w:t>
            </w:r>
          </w:p>
          <w:p w:rsidR="00086F2D" w:rsidRDefault="00086F2D" w:rsidP="005249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086F2D" w:rsidP="0052496B">
            <w:pPr>
              <w:ind w:left="2" w:firstLine="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Girls Students and  faculty members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Pr="00145205" w:rsidRDefault="00086F2D" w:rsidP="0052496B">
            <w:pPr>
              <w:ind w:left="10" w:right="59"/>
              <w:jc w:val="both"/>
              <w:rPr>
                <w:sz w:val="28"/>
                <w:szCs w:val="28"/>
              </w:rPr>
            </w:pPr>
            <w:r w:rsidRPr="0014520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 xml:space="preserve">The main objective of this workshop was to create Awareness regarding safe and healthy environment for each individual i.e.; </w:t>
            </w:r>
            <w:r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woman and student at workplace.</w:t>
            </w:r>
            <w:r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chief guest of Honor was Mrs. </w:t>
            </w:r>
            <w:r w:rsidR="00733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Anita </w:t>
            </w:r>
            <w:proofErr w:type="spellStart"/>
            <w:r w:rsidR="00733984">
              <w:rPr>
                <w:rFonts w:ascii="Times New Roman" w:eastAsia="Times New Roman" w:hAnsi="Times New Roman" w:cs="Times New Roman"/>
                <w:sz w:val="28"/>
                <w:szCs w:val="28"/>
              </w:rPr>
              <w:t>Itabone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33984">
              <w:rPr>
                <w:rFonts w:ascii="Times New Roman" w:eastAsia="Times New Roman" w:hAnsi="Times New Roman" w:cs="Times New Roman"/>
                <w:sz w:val="28"/>
                <w:szCs w:val="28"/>
              </w:rPr>
              <w:t>Damini</w:t>
            </w:r>
            <w:proofErr w:type="spellEnd"/>
            <w:r w:rsidR="00733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Pathak,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Latur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has given the information about rules and laws regarding the safety of girls and women and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Pratisad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app developed by police Department of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Latur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33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She also explained Work of </w:t>
            </w:r>
            <w:proofErr w:type="spellStart"/>
            <w:r w:rsidR="00733984">
              <w:rPr>
                <w:rFonts w:ascii="Times New Roman" w:eastAsia="Times New Roman" w:hAnsi="Times New Roman" w:cs="Times New Roman"/>
                <w:sz w:val="28"/>
                <w:szCs w:val="28"/>
              </w:rPr>
              <w:t>Damini</w:t>
            </w:r>
            <w:proofErr w:type="spellEnd"/>
            <w:r w:rsidR="00733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Pathak </w:t>
            </w:r>
            <w:proofErr w:type="spellStart"/>
            <w:r w:rsidR="00733984">
              <w:rPr>
                <w:rFonts w:ascii="Times New Roman" w:eastAsia="Times New Roman" w:hAnsi="Times New Roman" w:cs="Times New Roman"/>
                <w:sz w:val="28"/>
                <w:szCs w:val="28"/>
              </w:rPr>
              <w:t>Latur</w:t>
            </w:r>
            <w:proofErr w:type="spellEnd"/>
            <w:r w:rsidR="00733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for the safety of girls.</w:t>
            </w:r>
          </w:p>
        </w:tc>
      </w:tr>
      <w:tr w:rsidR="0048567F" w:rsidTr="002B2481">
        <w:trPr>
          <w:trHeight w:val="6166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7F" w:rsidRDefault="0048567F" w:rsidP="0052496B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7F" w:rsidRDefault="00654BA8" w:rsidP="0052496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Self </w:t>
            </w:r>
            <w:r w:rsidR="00784867">
              <w:rPr>
                <w:rFonts w:ascii="Times New Roman" w:eastAsia="Times New Roman" w:hAnsi="Times New Roman" w:cs="Times New Roman"/>
                <w:sz w:val="28"/>
              </w:rPr>
              <w:t>Defense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Workshop For Girls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46" w:rsidRDefault="00654BA8" w:rsidP="0052496B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July 2017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7F" w:rsidRDefault="00654BA8" w:rsidP="0052496B">
            <w:pPr>
              <w:ind w:left="2" w:firstLine="7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Girls Students and  faculty members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7F" w:rsidRPr="00145205" w:rsidRDefault="00784867" w:rsidP="00B86E46">
            <w:pPr>
              <w:ind w:left="10" w:right="59"/>
              <w:jc w:val="both"/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</w:pPr>
            <w:r w:rsidRPr="0014520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The main objective of this workshop was</w:t>
            </w:r>
            <w:r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 xml:space="preserve"> to trend the girls for their self-defense in case of any emergency. </w:t>
            </w:r>
            <w:r w:rsidR="00654BA8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 xml:space="preserve">Mrs. </w:t>
            </w:r>
            <w:proofErr w:type="spellStart"/>
            <w:r w:rsidR="00654BA8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Sunita</w:t>
            </w:r>
            <w:proofErr w:type="spellEnd"/>
            <w:r w:rsidR="00654BA8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 xml:space="preserve"> </w:t>
            </w:r>
            <w:proofErr w:type="spellStart"/>
            <w:r w:rsidR="00654BA8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Giri</w:t>
            </w:r>
            <w:proofErr w:type="spellEnd"/>
            <w:r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 xml:space="preserve">, Member of ABVP, </w:t>
            </w:r>
            <w:proofErr w:type="spellStart"/>
            <w:r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latur</w:t>
            </w:r>
            <w:proofErr w:type="spellEnd"/>
            <w:r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 xml:space="preserve">. Was the trainer for the </w:t>
            </w:r>
            <w:proofErr w:type="gramStart"/>
            <w:r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Program.</w:t>
            </w:r>
            <w:proofErr w:type="gramEnd"/>
          </w:p>
        </w:tc>
      </w:tr>
      <w:bookmarkEnd w:id="0"/>
    </w:tbl>
    <w:p w:rsidR="00164C3D" w:rsidRDefault="00164C3D"/>
    <w:p w:rsidR="00733984" w:rsidRDefault="00733984"/>
    <w:tbl>
      <w:tblPr>
        <w:tblStyle w:val="TableGrid0"/>
        <w:tblpPr w:leftFromText="180" w:rightFromText="180" w:horzAnchor="margin" w:tblpY="-705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33984" w:rsidTr="00490ECB">
        <w:trPr>
          <w:trHeight w:val="5831"/>
        </w:trPr>
        <w:tc>
          <w:tcPr>
            <w:tcW w:w="8825" w:type="dxa"/>
          </w:tcPr>
          <w:p w:rsidR="00733984" w:rsidRDefault="00733984" w:rsidP="00490ECB">
            <w:r>
              <w:rPr>
                <w:noProof/>
                <w:lang w:val="en-IN" w:eastAsia="en-IN"/>
              </w:rPr>
              <w:lastRenderedPageBreak/>
              <w:drawing>
                <wp:inline distT="0" distB="0" distL="0" distR="0">
                  <wp:extent cx="5478015" cy="363855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003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038" cy="3656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984" w:rsidTr="00490ECB">
        <w:trPr>
          <w:trHeight w:val="605"/>
        </w:trPr>
        <w:tc>
          <w:tcPr>
            <w:tcW w:w="8825" w:type="dxa"/>
          </w:tcPr>
          <w:p w:rsidR="00733984" w:rsidRPr="00733984" w:rsidRDefault="00733984" w:rsidP="00490E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Mrs.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Anita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Itabone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PSI </w:t>
            </w:r>
            <w:proofErr w:type="gramStart"/>
            <w:r w:rsidR="004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Incharge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Damini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Pathak,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Latur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Inaugurating </w:t>
            </w:r>
            <w:r>
              <w:rPr>
                <w:rFonts w:ascii="Times New Roman" w:eastAsia="Times New Roman" w:hAnsi="Times New Roman" w:cs="Times New Roman"/>
                <w:sz w:val="28"/>
              </w:rPr>
              <w:t>Guidelines on ICC and Awareness of 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Pratisad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App”.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90ECB" w:rsidTr="00490ECB">
        <w:trPr>
          <w:trHeight w:val="5127"/>
        </w:trPr>
        <w:tc>
          <w:tcPr>
            <w:tcW w:w="8825" w:type="dxa"/>
          </w:tcPr>
          <w:p w:rsidR="00490ECB" w:rsidRDefault="00490ECB" w:rsidP="00490E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IN" w:eastAsia="en-IN"/>
              </w:rPr>
              <w:drawing>
                <wp:inline distT="0" distB="0" distL="0" distR="0" wp14:anchorId="03F825CD" wp14:editId="61CECEEF">
                  <wp:extent cx="5038725" cy="3346278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00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463" cy="33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ECB" w:rsidTr="00490ECB">
        <w:trPr>
          <w:trHeight w:val="901"/>
        </w:trPr>
        <w:tc>
          <w:tcPr>
            <w:tcW w:w="8825" w:type="dxa"/>
          </w:tcPr>
          <w:p w:rsidR="00490ECB" w:rsidRPr="00F34D3B" w:rsidRDefault="00490ECB" w:rsidP="00490EC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Mrs.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Anita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Itabone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and all Participants </w:t>
            </w:r>
            <w:r w:rsidRPr="00F34D3B">
              <w:rPr>
                <w:rFonts w:ascii="Times New Roman" w:eastAsia="Times New Roman" w:hAnsi="Times New Roman" w:cs="Times New Roman"/>
                <w:sz w:val="28"/>
                <w:szCs w:val="28"/>
              </w:rPr>
              <w:t>Watching the Film prepared by Girls Students on the occasion 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Workshop for girls on “laws and orders for woman. </w:t>
            </w:r>
            <w:r w:rsidRPr="00F34D3B">
              <w:rPr>
                <w:rFonts w:ascii="Times New Roman" w:eastAsia="Times New Roman" w:hAnsi="Times New Roman" w:cs="Times New Roman"/>
                <w:sz w:val="28"/>
              </w:rPr>
              <w:t>Guidelines for laws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733984" w:rsidRDefault="00733984"/>
    <w:p w:rsidR="00784867" w:rsidRDefault="00784867"/>
    <w:sectPr w:rsidR="00784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2D"/>
    <w:rsid w:val="00086F2D"/>
    <w:rsid w:val="00164C3D"/>
    <w:rsid w:val="002B2481"/>
    <w:rsid w:val="0048567F"/>
    <w:rsid w:val="00490ECB"/>
    <w:rsid w:val="00654BA8"/>
    <w:rsid w:val="00733984"/>
    <w:rsid w:val="00784867"/>
    <w:rsid w:val="00844D54"/>
    <w:rsid w:val="00980967"/>
    <w:rsid w:val="00B0008C"/>
    <w:rsid w:val="00B527C9"/>
    <w:rsid w:val="00B57201"/>
    <w:rsid w:val="00B8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0F66A-9EA0-4227-A1FA-F047A818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F2D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086F2D"/>
    <w:pPr>
      <w:keepNext/>
      <w:keepLines/>
      <w:spacing w:after="145"/>
      <w:ind w:right="42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F2D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086F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33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48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17</cp:revision>
  <cp:lastPrinted>2021-09-15T11:08:00Z</cp:lastPrinted>
  <dcterms:created xsi:type="dcterms:W3CDTF">2021-09-15T07:51:00Z</dcterms:created>
  <dcterms:modified xsi:type="dcterms:W3CDTF">2021-09-15T11:08:00Z</dcterms:modified>
</cp:coreProperties>
</file>